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525CF" w14:textId="77777777" w:rsidR="003A1654" w:rsidRPr="003A1654" w:rsidRDefault="00BF3EF9" w:rsidP="004057A0">
      <w:pPr>
        <w:tabs>
          <w:tab w:val="left" w:pos="0"/>
        </w:tabs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Title of Oral/Poster Presentation</w:t>
      </w:r>
    </w:p>
    <w:p w14:paraId="3EC864B8" w14:textId="77777777" w:rsidR="003A1654" w:rsidRPr="00A422CC" w:rsidRDefault="00BF3EF9" w:rsidP="004057A0">
      <w:pPr>
        <w:tabs>
          <w:tab w:val="left" w:pos="0"/>
        </w:tabs>
        <w:jc w:val="center"/>
        <w:rPr>
          <w:rFonts w:ascii="Arial" w:hAnsi="Arial" w:cs="Arial"/>
        </w:rPr>
      </w:pPr>
      <w:r w:rsidRPr="00BF3EF9">
        <w:rPr>
          <w:rFonts w:ascii="Arial" w:hAnsi="Arial" w:cs="Arial"/>
          <w:u w:val="single"/>
        </w:rPr>
        <w:t>Elizabeth C. Smith</w:t>
      </w:r>
      <w:r w:rsidR="00A422CC" w:rsidRPr="00A422CC">
        <w:rPr>
          <w:rFonts w:ascii="Arial" w:hAnsi="Arial" w:cs="Arial"/>
          <w:vertAlign w:val="superscript"/>
        </w:rPr>
        <w:t>1</w:t>
      </w:r>
      <w:r w:rsidR="00A422CC" w:rsidRPr="00A422C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Alexander B. Grohman</w:t>
      </w:r>
      <w:r w:rsidR="00A422CC" w:rsidRPr="00A422CC">
        <w:rPr>
          <w:rFonts w:ascii="Arial" w:hAnsi="Arial" w:cs="Arial"/>
          <w:vertAlign w:val="superscript"/>
        </w:rPr>
        <w:t>2</w:t>
      </w:r>
      <w:r w:rsidR="00A422CC" w:rsidRPr="00A422C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and</w:t>
      </w:r>
      <w:r w:rsidR="001106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Pat Z. </w:t>
      </w:r>
      <w:proofErr w:type="spellStart"/>
      <w:r>
        <w:rPr>
          <w:rFonts w:ascii="Arial" w:hAnsi="Arial" w:cs="Arial"/>
        </w:rPr>
        <w:t>Laroche</w:t>
      </w:r>
      <w:proofErr w:type="spellEnd"/>
      <w:r>
        <w:rPr>
          <w:rFonts w:ascii="Arial" w:hAnsi="Arial" w:cs="Arial"/>
        </w:rPr>
        <w:t>*</w:t>
      </w:r>
      <w:r>
        <w:rPr>
          <w:rFonts w:ascii="Arial" w:hAnsi="Arial" w:cs="Arial"/>
          <w:vertAlign w:val="superscript"/>
        </w:rPr>
        <w:t>1</w:t>
      </w:r>
    </w:p>
    <w:p w14:paraId="28CCBDB0" w14:textId="77777777" w:rsidR="003A1654" w:rsidRPr="00A422CC" w:rsidRDefault="00A422CC" w:rsidP="00BF3EF9">
      <w:pPr>
        <w:tabs>
          <w:tab w:val="left" w:pos="0"/>
        </w:tabs>
        <w:spacing w:after="0"/>
        <w:jc w:val="center"/>
        <w:rPr>
          <w:rFonts w:ascii="Arial" w:hAnsi="Arial" w:cs="Arial"/>
          <w:i/>
        </w:rPr>
      </w:pPr>
      <w:r w:rsidRPr="00A422CC">
        <w:rPr>
          <w:rFonts w:ascii="Arial" w:hAnsi="Arial" w:cs="Arial"/>
          <w:i/>
          <w:vertAlign w:val="superscript"/>
        </w:rPr>
        <w:t>1</w:t>
      </w:r>
      <w:r w:rsidR="00BF3EF9">
        <w:rPr>
          <w:rFonts w:ascii="Arial" w:hAnsi="Arial" w:cs="Arial"/>
          <w:i/>
        </w:rPr>
        <w:t>University of ABC, 123 Lakeshore Blvd, City of ABC</w:t>
      </w:r>
      <w:r w:rsidR="00F5418D">
        <w:rPr>
          <w:rFonts w:ascii="Arial" w:hAnsi="Arial" w:cs="Arial"/>
          <w:i/>
        </w:rPr>
        <w:t xml:space="preserve">, </w:t>
      </w:r>
      <w:r w:rsidR="00BF3EF9">
        <w:rPr>
          <w:rFonts w:ascii="Arial" w:hAnsi="Arial" w:cs="Arial"/>
          <w:i/>
        </w:rPr>
        <w:t>ON</w:t>
      </w:r>
      <w:r w:rsidR="00F5418D">
        <w:rPr>
          <w:rFonts w:ascii="Arial" w:hAnsi="Arial" w:cs="Arial"/>
          <w:i/>
        </w:rPr>
        <w:t xml:space="preserve"> </w:t>
      </w:r>
      <w:r w:rsidR="00BF3EF9">
        <w:rPr>
          <w:rFonts w:ascii="Arial" w:hAnsi="Arial" w:cs="Arial"/>
          <w:i/>
        </w:rPr>
        <w:t>M2P 3X2</w:t>
      </w:r>
    </w:p>
    <w:p w14:paraId="5195D06B" w14:textId="77777777" w:rsidR="00A422CC" w:rsidRDefault="00A422CC" w:rsidP="00BF3EF9">
      <w:pPr>
        <w:tabs>
          <w:tab w:val="left" w:pos="0"/>
        </w:tabs>
        <w:spacing w:after="0"/>
        <w:jc w:val="center"/>
        <w:rPr>
          <w:rFonts w:ascii="Arial" w:hAnsi="Arial" w:cs="Arial"/>
          <w:i/>
        </w:rPr>
      </w:pPr>
      <w:r w:rsidRPr="00A422CC">
        <w:rPr>
          <w:rFonts w:ascii="Arial" w:hAnsi="Arial" w:cs="Arial"/>
          <w:i/>
          <w:vertAlign w:val="superscript"/>
        </w:rPr>
        <w:t>2</w:t>
      </w:r>
      <w:r w:rsidR="00BF3EF9">
        <w:rPr>
          <w:rFonts w:ascii="Arial" w:hAnsi="Arial" w:cs="Arial"/>
          <w:i/>
        </w:rPr>
        <w:t>XYZ U</w:t>
      </w:r>
      <w:r w:rsidR="003357D2">
        <w:rPr>
          <w:rFonts w:ascii="Arial" w:hAnsi="Arial" w:cs="Arial"/>
          <w:i/>
        </w:rPr>
        <w:t>niversity,</w:t>
      </w:r>
      <w:r w:rsidRPr="00A422CC">
        <w:rPr>
          <w:rFonts w:ascii="Arial" w:hAnsi="Arial" w:cs="Arial"/>
          <w:i/>
        </w:rPr>
        <w:t xml:space="preserve"> </w:t>
      </w:r>
      <w:r w:rsidR="00BF3EF9">
        <w:rPr>
          <w:rFonts w:ascii="Arial" w:hAnsi="Arial" w:cs="Arial"/>
          <w:i/>
        </w:rPr>
        <w:t>1000 Pond Road, Town of XYZ,</w:t>
      </w:r>
      <w:r w:rsidR="003357D2" w:rsidRPr="00C35FDA">
        <w:rPr>
          <w:rFonts w:ascii="Arial" w:hAnsi="Arial" w:cs="Arial"/>
          <w:i/>
        </w:rPr>
        <w:t xml:space="preserve"> </w:t>
      </w:r>
      <w:r w:rsidR="00BF3EF9">
        <w:rPr>
          <w:rFonts w:ascii="Arial" w:hAnsi="Arial" w:cs="Arial"/>
          <w:i/>
        </w:rPr>
        <w:t>QC G8K 2M9</w:t>
      </w:r>
    </w:p>
    <w:p w14:paraId="7B697DA5" w14:textId="77777777" w:rsidR="00BF3EF9" w:rsidRDefault="00BF3EF9" w:rsidP="00BF3EF9">
      <w:pPr>
        <w:tabs>
          <w:tab w:val="left" w:pos="0"/>
        </w:tabs>
        <w:spacing w:after="0"/>
        <w:jc w:val="center"/>
        <w:rPr>
          <w:rFonts w:ascii="Arial" w:hAnsi="Arial" w:cs="Arial"/>
          <w:i/>
        </w:rPr>
      </w:pPr>
    </w:p>
    <w:p w14:paraId="19062EE9" w14:textId="77777777" w:rsidR="00A422CC" w:rsidRDefault="00BF3EF9" w:rsidP="00BF3EF9">
      <w:pPr>
        <w:spacing w:after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E-mail of presenting author: </w:t>
      </w:r>
      <w:hyperlink r:id="rId7" w:history="1">
        <w:r w:rsidRPr="00B37B69">
          <w:rPr>
            <w:rStyle w:val="Hyperlink"/>
            <w:rFonts w:ascii="Arial" w:hAnsi="Arial" w:cs="Arial"/>
            <w:i/>
          </w:rPr>
          <w:t>ecsmith@chem.uabc.ca</w:t>
        </w:r>
      </w:hyperlink>
    </w:p>
    <w:p w14:paraId="1D425FD0" w14:textId="77777777" w:rsidR="00BF3EF9" w:rsidRDefault="00BF3EF9" w:rsidP="00BF3EF9">
      <w:pPr>
        <w:spacing w:after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E-mail of corresponding author: </w:t>
      </w:r>
      <w:hyperlink r:id="rId8" w:history="1">
        <w:r w:rsidRPr="00B37B69">
          <w:rPr>
            <w:rStyle w:val="Hyperlink"/>
            <w:rFonts w:ascii="Arial" w:hAnsi="Arial" w:cs="Arial"/>
            <w:i/>
          </w:rPr>
          <w:t>pzlaroche@chem.uabc.ca</w:t>
        </w:r>
      </w:hyperlink>
      <w:r>
        <w:rPr>
          <w:rFonts w:ascii="Arial" w:hAnsi="Arial" w:cs="Arial"/>
          <w:i/>
        </w:rPr>
        <w:t xml:space="preserve"> </w:t>
      </w:r>
    </w:p>
    <w:p w14:paraId="166266C3" w14:textId="77777777" w:rsidR="00BF3EF9" w:rsidRDefault="00BF3EF9" w:rsidP="00BF3EF9">
      <w:pPr>
        <w:spacing w:after="120"/>
        <w:ind w:left="720"/>
        <w:jc w:val="center"/>
        <w:rPr>
          <w:rFonts w:ascii="Arial" w:hAnsi="Arial" w:cs="Arial"/>
          <w:i/>
          <w:sz w:val="24"/>
          <w:szCs w:val="24"/>
          <w:lang w:val="es-ES_tradnl"/>
        </w:rPr>
      </w:pPr>
    </w:p>
    <w:p w14:paraId="580D0328" w14:textId="77777777" w:rsidR="00BF3EF9" w:rsidRPr="00BF3EF9" w:rsidRDefault="00BF3EF9" w:rsidP="00BF3EF9">
      <w:pPr>
        <w:spacing w:after="120"/>
        <w:ind w:left="720"/>
        <w:jc w:val="center"/>
        <w:rPr>
          <w:rFonts w:ascii="Arial" w:hAnsi="Arial" w:cs="Arial"/>
          <w:i/>
          <w:sz w:val="24"/>
          <w:szCs w:val="24"/>
          <w:lang w:val="es-ES_tradnl"/>
        </w:rPr>
      </w:pPr>
    </w:p>
    <w:p w14:paraId="063EF7D7" w14:textId="4B2C3038" w:rsidR="009517E0" w:rsidRPr="000D4C0B" w:rsidRDefault="00BF3EF9" w:rsidP="004057A0">
      <w:pPr>
        <w:spacing w:after="120"/>
        <w:jc w:val="both"/>
        <w:rPr>
          <w:rFonts w:ascii="Arial" w:hAnsi="Arial" w:cs="Arial"/>
          <w:color w:val="BFBFBF" w:themeColor="background1" w:themeShade="BF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F96A0D" wp14:editId="51665561">
                <wp:simplePos x="0" y="0"/>
                <wp:positionH relativeFrom="column">
                  <wp:posOffset>3190240</wp:posOffset>
                </wp:positionH>
                <wp:positionV relativeFrom="paragraph">
                  <wp:posOffset>66675</wp:posOffset>
                </wp:positionV>
                <wp:extent cx="2811145" cy="3004820"/>
                <wp:effectExtent l="0" t="0" r="8255" b="0"/>
                <wp:wrapSquare wrapText="bothSides"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300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2EA6F" w14:textId="77777777" w:rsidR="00164F59" w:rsidRDefault="00164F59" w:rsidP="00A422C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D9867F" wp14:editId="55097E84">
                                  <wp:extent cx="2614295" cy="1744345"/>
                                  <wp:effectExtent l="0" t="0" r="1905" b="8255"/>
                                  <wp:docPr id="1" name="Picture 1" descr="Macintosh HD:Users:GinoLavoie:Dropbox:IDW 2013:Webpage:Chemistr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GinoLavoie:Dropbox:IDW 2013:Webpage:Chemistr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4295" cy="1744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988596" w14:textId="77777777" w:rsidR="00164F59" w:rsidRPr="00A422CC" w:rsidRDefault="00164F59" w:rsidP="00A422CC">
                            <w:pPr>
                              <w:rPr>
                                <w:b/>
                              </w:rPr>
                            </w:pPr>
                            <w:r>
                              <w:t>Figure. Chemistry Research Laboratories at York University (buildings shown herein: Petrie Science and Engineering (PSE) and Chemistry (CB); taken from the new Life Sciences (LSB) building).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1.2pt;margin-top:5.25pt;width:221.35pt;height:236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" stroked="f">
                <v:textbox>
                  <w:txbxContent>
                    <w:p w14:paraId="4072EA6F" w14:textId="77777777" w:rsidR="00164F59" w:rsidRDefault="00164F59" w:rsidP="00A422C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5D9867F" wp14:editId="55097E84">
                            <wp:extent cx="2614295" cy="1744345"/>
                            <wp:effectExtent l="0" t="0" r="1905" b="8255"/>
                            <wp:docPr id="1" name="Picture 1" descr="Macintosh HD:Users:GinoLavoie:Dropbox:IDW 2013:Webpage:Chemistr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GinoLavoie:Dropbox:IDW 2013:Webpage:Chemistr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4295" cy="1744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988596" w14:textId="77777777" w:rsidR="00164F59" w:rsidRPr="00A422CC" w:rsidRDefault="00164F59" w:rsidP="00A422CC">
                      <w:pPr>
                        <w:rPr>
                          <w:b/>
                        </w:rPr>
                      </w:pPr>
                      <w:r>
                        <w:t>Figure. Chemistry Research Laboratories at York University (buildings shown herein: Petrie Science and Engineering (PSE) and Chemistry (CB); taken from the new Life Sciences (LSB) building).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5EBF">
        <w:rPr>
          <w:rFonts w:ascii="Arial" w:hAnsi="Arial" w:cs="Arial"/>
        </w:rPr>
        <w:t xml:space="preserve">We describe a novel technique for </w:t>
      </w:r>
      <w:r w:rsidR="000326DB">
        <w:rPr>
          <w:rFonts w:ascii="Arial" w:hAnsi="Arial" w:cs="Arial"/>
        </w:rPr>
        <w:t>creating abstracts for this conference, which will be shown in this template</w:t>
      </w:r>
      <w:r w:rsidR="003A5EBF">
        <w:rPr>
          <w:rFonts w:ascii="Arial" w:hAnsi="Arial" w:cs="Arial"/>
        </w:rPr>
        <w:t>.</w:t>
      </w:r>
      <w:r w:rsidR="00197397">
        <w:rPr>
          <w:rFonts w:ascii="Arial" w:hAnsi="Arial" w:cs="Arial"/>
        </w:rPr>
        <w:t xml:space="preserve"> </w:t>
      </w:r>
      <w:r w:rsidR="003A5EBF">
        <w:rPr>
          <w:rFonts w:ascii="Arial" w:hAnsi="Arial" w:cs="Arial"/>
        </w:rPr>
        <w:t xml:space="preserve">This procedure enables </w:t>
      </w:r>
      <w:r w:rsidR="000326DB">
        <w:rPr>
          <w:rFonts w:ascii="Arial" w:hAnsi="Arial" w:cs="Arial"/>
        </w:rPr>
        <w:t xml:space="preserve">researchers to copy and paste their own text into </w:t>
      </w:r>
      <w:r>
        <w:rPr>
          <w:rFonts w:ascii="Arial" w:hAnsi="Arial" w:cs="Arial"/>
        </w:rPr>
        <w:t>the</w:t>
      </w:r>
      <w:r w:rsidR="000326DB">
        <w:rPr>
          <w:rFonts w:ascii="Arial" w:hAnsi="Arial" w:cs="Arial"/>
        </w:rPr>
        <w:t xml:space="preserve"> template and thus have a simple and enjoyable conference registration experience</w:t>
      </w:r>
      <w:r w:rsidR="003A5EBF">
        <w:rPr>
          <w:rFonts w:ascii="Arial" w:hAnsi="Arial" w:cs="Arial"/>
        </w:rPr>
        <w:t>.</w:t>
      </w:r>
      <w:r w:rsidR="000B7DCF">
        <w:rPr>
          <w:rFonts w:ascii="Arial" w:hAnsi="Arial" w:cs="Arial"/>
        </w:rPr>
        <w:t xml:space="preserve"> Importantly, the use of a </w:t>
      </w:r>
      <w:r w:rsidR="000326DB">
        <w:rPr>
          <w:rFonts w:ascii="Arial" w:hAnsi="Arial" w:cs="Arial"/>
        </w:rPr>
        <w:t>template</w:t>
      </w:r>
      <w:r w:rsidR="000B7DCF">
        <w:rPr>
          <w:rFonts w:ascii="Arial" w:hAnsi="Arial" w:cs="Arial"/>
        </w:rPr>
        <w:t xml:space="preserve"> gives rise to </w:t>
      </w:r>
      <w:r w:rsidR="009517E0">
        <w:rPr>
          <w:rFonts w:ascii="Arial" w:hAnsi="Arial" w:cs="Arial"/>
        </w:rPr>
        <w:t xml:space="preserve">multi-functional </w:t>
      </w:r>
      <w:r w:rsidR="000326DB">
        <w:rPr>
          <w:rFonts w:ascii="Arial" w:hAnsi="Arial" w:cs="Arial"/>
        </w:rPr>
        <w:t>abstracts, which can be employed in understanding each presenter’s research prior to hearing their talk or viewing their poster</w:t>
      </w:r>
      <w:r w:rsidR="000B7DCF">
        <w:rPr>
          <w:rFonts w:ascii="Arial" w:hAnsi="Arial" w:cs="Arial"/>
        </w:rPr>
        <w:t>.</w:t>
      </w:r>
      <w:r w:rsidR="003A5EBF">
        <w:rPr>
          <w:rFonts w:ascii="Arial" w:hAnsi="Arial" w:cs="Arial"/>
        </w:rPr>
        <w:t xml:space="preserve"> </w:t>
      </w:r>
      <w:r w:rsidR="007B03E1">
        <w:rPr>
          <w:rFonts w:ascii="Arial" w:hAnsi="Arial" w:cs="Arial"/>
        </w:rPr>
        <w:t xml:space="preserve">We go on to show how </w:t>
      </w:r>
      <w:r w:rsidR="00CF6781">
        <w:rPr>
          <w:rFonts w:ascii="Arial" w:hAnsi="Arial" w:cs="Arial"/>
        </w:rPr>
        <w:t xml:space="preserve">coherent </w:t>
      </w:r>
      <w:r w:rsidR="000326DB">
        <w:rPr>
          <w:rFonts w:ascii="Arial" w:hAnsi="Arial" w:cs="Arial"/>
        </w:rPr>
        <w:t xml:space="preserve">text can be essential in the understanding of the research which is going on in the field of inorganic chemistry, and thus we can promote discussion throughout a wonderful weekend of </w:t>
      </w:r>
      <w:r w:rsidR="00FA4155">
        <w:rPr>
          <w:rFonts w:ascii="Arial" w:hAnsi="Arial" w:cs="Arial"/>
        </w:rPr>
        <w:t>networking and interaction</w:t>
      </w:r>
      <w:r>
        <w:rPr>
          <w:rFonts w:ascii="Arial" w:hAnsi="Arial" w:cs="Arial"/>
        </w:rPr>
        <w:t xml:space="preserve"> between colleagues.</w:t>
      </w:r>
      <w:r w:rsidR="00CF6781">
        <w:rPr>
          <w:rFonts w:ascii="Arial" w:hAnsi="Arial" w:cs="Arial"/>
        </w:rPr>
        <w:t xml:space="preserve"> </w:t>
      </w:r>
      <w:r w:rsidR="000326DB">
        <w:rPr>
          <w:rFonts w:ascii="Arial" w:hAnsi="Arial" w:cs="Arial"/>
        </w:rPr>
        <w:t>It is important that the use of references be consistent with this formatting, and that the fonts be identical</w:t>
      </w:r>
      <w:proofErr w:type="gramStart"/>
      <w:r w:rsidR="000326DB">
        <w:rPr>
          <w:rFonts w:ascii="Arial" w:hAnsi="Arial" w:cs="Arial"/>
        </w:rPr>
        <w:t>.</w:t>
      </w:r>
      <w:r w:rsidR="00453C56" w:rsidRPr="00BF3EF9">
        <w:rPr>
          <w:rFonts w:ascii="Arial" w:hAnsi="Arial" w:cs="Arial"/>
          <w:vertAlign w:val="superscript"/>
        </w:rPr>
        <w:t>[</w:t>
      </w:r>
      <w:proofErr w:type="gramEnd"/>
      <w:r w:rsidR="00453C56" w:rsidRPr="00BF3EF9">
        <w:rPr>
          <w:rFonts w:ascii="Arial" w:hAnsi="Arial" w:cs="Arial"/>
          <w:vertAlign w:val="superscript"/>
        </w:rPr>
        <w:t>1]</w:t>
      </w:r>
      <w:r w:rsidR="00CF6781">
        <w:rPr>
          <w:rFonts w:ascii="Arial" w:hAnsi="Arial" w:cs="Arial"/>
        </w:rPr>
        <w:t xml:space="preserve"> </w:t>
      </w:r>
      <w:r w:rsidR="005C15D4">
        <w:rPr>
          <w:rFonts w:ascii="Arial" w:hAnsi="Arial" w:cs="Arial"/>
        </w:rPr>
        <w:t>W</w:t>
      </w:r>
      <w:r w:rsidR="00343804">
        <w:rPr>
          <w:rFonts w:ascii="Arial" w:hAnsi="Arial" w:cs="Arial"/>
        </w:rPr>
        <w:t>e</w:t>
      </w:r>
      <w:r w:rsidR="005C15D4">
        <w:rPr>
          <w:rFonts w:ascii="Arial" w:hAnsi="Arial" w:cs="Arial"/>
        </w:rPr>
        <w:t xml:space="preserve"> then</w:t>
      </w:r>
      <w:r w:rsidR="00343804">
        <w:rPr>
          <w:rFonts w:ascii="Arial" w:hAnsi="Arial" w:cs="Arial"/>
        </w:rPr>
        <w:t xml:space="preserve"> describ</w:t>
      </w:r>
      <w:r w:rsidR="000326DB">
        <w:rPr>
          <w:rFonts w:ascii="Arial" w:hAnsi="Arial" w:cs="Arial"/>
        </w:rPr>
        <w:t>e a technique for sen</w:t>
      </w:r>
      <w:r w:rsidR="004715BE">
        <w:rPr>
          <w:rFonts w:ascii="Arial" w:hAnsi="Arial" w:cs="Arial"/>
        </w:rPr>
        <w:t>ding in your abstract,</w:t>
      </w:r>
      <w:r w:rsidR="00FA4155">
        <w:rPr>
          <w:rFonts w:ascii="Arial" w:hAnsi="Arial" w:cs="Arial"/>
        </w:rPr>
        <w:t xml:space="preserve"> by asking you to email it in </w:t>
      </w:r>
      <w:r w:rsidR="00F27543">
        <w:rPr>
          <w:rFonts w:ascii="Arial" w:hAnsi="Arial" w:cs="Arial"/>
        </w:rPr>
        <w:t>PDF</w:t>
      </w:r>
      <w:r w:rsidR="00FA4155">
        <w:rPr>
          <w:rFonts w:ascii="Arial" w:hAnsi="Arial" w:cs="Arial"/>
        </w:rPr>
        <w:t xml:space="preserve"> format</w:t>
      </w:r>
      <w:r w:rsidR="00164F59">
        <w:rPr>
          <w:rFonts w:ascii="Arial" w:hAnsi="Arial" w:cs="Arial"/>
        </w:rPr>
        <w:t xml:space="preserve"> with the filename based on the convention found on the webpage (</w:t>
      </w:r>
      <w:hyperlink r:id="rId11" w:history="1">
        <w:r w:rsidR="00164F59" w:rsidRPr="00B37B69">
          <w:rPr>
            <w:rStyle w:val="Hyperlink"/>
            <w:rFonts w:ascii="Helvetica" w:hAnsi="Helvetica" w:cs="Helvetica"/>
            <w:sz w:val="24"/>
            <w:szCs w:val="24"/>
          </w:rPr>
          <w:t>http://idw.info.yorku.ca/abstract</w:t>
        </w:r>
      </w:hyperlink>
      <w:r w:rsidR="00164F59" w:rsidRPr="00164F59">
        <w:rPr>
          <w:rFonts w:ascii="Helvetica" w:hAnsi="Helvetica" w:cs="Helvetica"/>
          <w:sz w:val="24"/>
          <w:szCs w:val="24"/>
        </w:rPr>
        <w:t>)</w:t>
      </w:r>
      <w:r w:rsidR="00164F59">
        <w:rPr>
          <w:rFonts w:ascii="Helvetica" w:hAnsi="Helvetica" w:cs="Helvetica"/>
          <w:color w:val="535353"/>
          <w:sz w:val="24"/>
          <w:szCs w:val="24"/>
        </w:rPr>
        <w:t xml:space="preserve"> </w:t>
      </w:r>
      <w:r w:rsidR="000326DB">
        <w:rPr>
          <w:rFonts w:ascii="Arial" w:hAnsi="Arial" w:cs="Arial"/>
        </w:rPr>
        <w:t xml:space="preserve">to </w:t>
      </w:r>
      <w:hyperlink r:id="rId12" w:history="1">
        <w:r w:rsidR="00F27543" w:rsidRPr="00B37B69">
          <w:rPr>
            <w:rStyle w:val="Hyperlink"/>
            <w:rFonts w:ascii="Arial" w:hAnsi="Arial" w:cs="Arial"/>
          </w:rPr>
          <w:t>IDW2013@yorku.ca</w:t>
        </w:r>
      </w:hyperlink>
      <w:r w:rsidR="005D057D" w:rsidRPr="005D057D">
        <w:rPr>
          <w:rFonts w:ascii="Arial" w:hAnsi="Arial" w:cs="Arial"/>
        </w:rPr>
        <w:t xml:space="preserve"> </w:t>
      </w:r>
      <w:r w:rsidR="005D057D">
        <w:rPr>
          <w:rFonts w:ascii="Arial" w:hAnsi="Arial" w:cs="Arial"/>
        </w:rPr>
        <w:t xml:space="preserve">with </w:t>
      </w:r>
      <w:r w:rsidR="00805934">
        <w:rPr>
          <w:rFonts w:ascii="Arial" w:hAnsi="Arial" w:cs="Arial"/>
        </w:rPr>
        <w:t xml:space="preserve">either </w:t>
      </w:r>
      <w:r w:rsidR="005D057D">
        <w:rPr>
          <w:rFonts w:ascii="Arial" w:hAnsi="Arial" w:cs="Arial"/>
        </w:rPr>
        <w:t>"</w:t>
      </w:r>
      <w:r w:rsidR="00805934" w:rsidRPr="00CC54C7">
        <w:rPr>
          <w:rFonts w:ascii="Arial" w:hAnsi="Arial" w:cs="Arial"/>
          <w:b/>
        </w:rPr>
        <w:t>Abstract - ORAL</w:t>
      </w:r>
      <w:r w:rsidR="005D057D">
        <w:rPr>
          <w:rFonts w:ascii="Arial" w:hAnsi="Arial" w:cs="Arial"/>
        </w:rPr>
        <w:t xml:space="preserve">" </w:t>
      </w:r>
      <w:r w:rsidR="00805934">
        <w:rPr>
          <w:rFonts w:ascii="Arial" w:hAnsi="Arial" w:cs="Arial"/>
        </w:rPr>
        <w:t>or "</w:t>
      </w:r>
      <w:r w:rsidR="00B366F9">
        <w:rPr>
          <w:rFonts w:ascii="Arial" w:hAnsi="Arial" w:cs="Arial"/>
          <w:b/>
        </w:rPr>
        <w:t xml:space="preserve">Abstract - </w:t>
      </w:r>
      <w:r w:rsidR="00805934" w:rsidRPr="00CC54C7">
        <w:rPr>
          <w:rFonts w:ascii="Arial" w:hAnsi="Arial" w:cs="Arial"/>
          <w:b/>
        </w:rPr>
        <w:t>POSTER</w:t>
      </w:r>
      <w:r w:rsidR="00805934">
        <w:rPr>
          <w:rFonts w:ascii="Arial" w:hAnsi="Arial" w:cs="Arial"/>
        </w:rPr>
        <w:t xml:space="preserve">" </w:t>
      </w:r>
      <w:r w:rsidR="005D057D">
        <w:rPr>
          <w:rFonts w:ascii="Arial" w:hAnsi="Arial" w:cs="Arial"/>
        </w:rPr>
        <w:t>as header of the email message</w:t>
      </w:r>
      <w:r w:rsidR="000326DB">
        <w:rPr>
          <w:rFonts w:ascii="Arial" w:hAnsi="Arial" w:cs="Arial"/>
        </w:rPr>
        <w:t xml:space="preserve">. </w:t>
      </w:r>
      <w:r w:rsidR="00164F59">
        <w:rPr>
          <w:rFonts w:ascii="Arial" w:hAnsi="Arial" w:cs="Arial"/>
        </w:rPr>
        <w:t>In the present case, the file would be named "</w:t>
      </w:r>
      <w:r w:rsidR="00164F59" w:rsidRPr="00CC54C7">
        <w:rPr>
          <w:rFonts w:ascii="Arial" w:hAnsi="Arial" w:cs="Arial"/>
          <w:b/>
          <w:i/>
        </w:rPr>
        <w:t>UBAC_Laroche_Smith.pdf</w:t>
      </w:r>
      <w:r w:rsidR="00164F59">
        <w:rPr>
          <w:rFonts w:ascii="Arial" w:hAnsi="Arial" w:cs="Arial"/>
        </w:rPr>
        <w:t xml:space="preserve">". </w:t>
      </w:r>
      <w:r w:rsidR="000326DB">
        <w:rPr>
          <w:rFonts w:ascii="Arial" w:hAnsi="Arial" w:cs="Arial"/>
        </w:rPr>
        <w:t xml:space="preserve">Thank you so much for </w:t>
      </w:r>
      <w:r w:rsidR="00D44F90">
        <w:rPr>
          <w:rFonts w:ascii="Arial" w:hAnsi="Arial" w:cs="Arial"/>
        </w:rPr>
        <w:t>your interest in our conference. W</w:t>
      </w:r>
      <w:r w:rsidR="000326DB">
        <w:rPr>
          <w:rFonts w:ascii="Arial" w:hAnsi="Arial" w:cs="Arial"/>
        </w:rPr>
        <w:t xml:space="preserve">e hope you will join us and help us make the </w:t>
      </w:r>
      <w:r w:rsidR="00D44F90">
        <w:rPr>
          <w:rFonts w:ascii="Arial" w:hAnsi="Arial" w:cs="Arial"/>
        </w:rPr>
        <w:t>46</w:t>
      </w:r>
      <w:r w:rsidR="00D44F90" w:rsidRPr="00D44F90">
        <w:rPr>
          <w:rFonts w:ascii="Arial" w:hAnsi="Arial" w:cs="Arial"/>
          <w:vertAlign w:val="superscript"/>
        </w:rPr>
        <w:t>th</w:t>
      </w:r>
      <w:r w:rsidR="00D44F90">
        <w:rPr>
          <w:rFonts w:ascii="Arial" w:hAnsi="Arial" w:cs="Arial"/>
        </w:rPr>
        <w:t xml:space="preserve"> </w:t>
      </w:r>
      <w:r w:rsidR="000326DB">
        <w:rPr>
          <w:rFonts w:ascii="Arial" w:hAnsi="Arial" w:cs="Arial"/>
        </w:rPr>
        <w:t xml:space="preserve">Inorganic Discussion Weekend (IDW) at </w:t>
      </w:r>
      <w:r w:rsidR="00805934">
        <w:rPr>
          <w:rFonts w:ascii="Arial" w:hAnsi="Arial" w:cs="Arial"/>
        </w:rPr>
        <w:t>York University</w:t>
      </w:r>
      <w:r w:rsidR="00D44F90">
        <w:rPr>
          <w:rFonts w:ascii="Arial" w:hAnsi="Arial" w:cs="Arial"/>
        </w:rPr>
        <w:t xml:space="preserve"> one of the best ever</w:t>
      </w:r>
      <w:bookmarkStart w:id="0" w:name="_GoBack"/>
      <w:bookmarkEnd w:id="0"/>
      <w:r w:rsidR="000326DB">
        <w:rPr>
          <w:rFonts w:ascii="Arial" w:hAnsi="Arial" w:cs="Arial"/>
        </w:rPr>
        <w:t>.</w:t>
      </w:r>
      <w:r w:rsidR="00FF5EA9" w:rsidRPr="00BF3EF9">
        <w:rPr>
          <w:rFonts w:ascii="Arial" w:hAnsi="Arial" w:cs="Arial"/>
          <w:vertAlign w:val="superscript"/>
        </w:rPr>
        <w:t>[1,2]</w:t>
      </w:r>
      <w:r w:rsidR="000D4C0B">
        <w:rPr>
          <w:rFonts w:ascii="Arial" w:hAnsi="Arial" w:cs="Arial"/>
        </w:rPr>
        <w:t xml:space="preserve"> </w:t>
      </w:r>
    </w:p>
    <w:p w14:paraId="38B6B292" w14:textId="77777777" w:rsidR="00A422CC" w:rsidRDefault="00A422CC" w:rsidP="00A422CC">
      <w:pPr>
        <w:spacing w:after="120"/>
        <w:ind w:left="720"/>
        <w:jc w:val="both"/>
        <w:rPr>
          <w:rFonts w:ascii="Arial" w:hAnsi="Arial" w:cs="Arial"/>
        </w:rPr>
      </w:pPr>
    </w:p>
    <w:p w14:paraId="53ED5F1C" w14:textId="77777777" w:rsidR="00A422CC" w:rsidRPr="004715BE" w:rsidRDefault="00A422CC" w:rsidP="004057A0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4715BE">
        <w:rPr>
          <w:rFonts w:ascii="Arial" w:hAnsi="Arial" w:cs="Arial"/>
          <w:b/>
          <w:sz w:val="18"/>
          <w:szCs w:val="18"/>
        </w:rPr>
        <w:t>References:</w:t>
      </w:r>
    </w:p>
    <w:p w14:paraId="5466875E" w14:textId="77777777" w:rsidR="00FF5EA9" w:rsidRPr="004715BE" w:rsidRDefault="00FF5EA9" w:rsidP="004057A0">
      <w:pPr>
        <w:tabs>
          <w:tab w:val="left" w:pos="1080"/>
        </w:tabs>
        <w:spacing w:after="120"/>
        <w:ind w:left="360" w:hanging="360"/>
        <w:jc w:val="both"/>
        <w:rPr>
          <w:rFonts w:ascii="Arial" w:hAnsi="Arial" w:cs="Arial"/>
          <w:sz w:val="18"/>
          <w:szCs w:val="18"/>
        </w:rPr>
      </w:pPr>
      <w:r w:rsidRPr="004715BE">
        <w:rPr>
          <w:rFonts w:ascii="Arial" w:hAnsi="Arial" w:cs="Arial"/>
          <w:sz w:val="18"/>
          <w:szCs w:val="18"/>
        </w:rPr>
        <w:t xml:space="preserve">[1] </w:t>
      </w:r>
      <w:r w:rsidR="00FA4155" w:rsidRPr="004715BE">
        <w:rPr>
          <w:rFonts w:ascii="Arial" w:hAnsi="Arial" w:cs="Arial"/>
          <w:i/>
          <w:sz w:val="18"/>
          <w:szCs w:val="18"/>
        </w:rPr>
        <w:t>Conference Registration</w:t>
      </w:r>
      <w:r w:rsidRPr="004715BE">
        <w:rPr>
          <w:rFonts w:ascii="Arial" w:hAnsi="Arial" w:cs="Arial"/>
          <w:i/>
          <w:sz w:val="18"/>
          <w:szCs w:val="18"/>
        </w:rPr>
        <w:t xml:space="preserve"> Made Easy, by </w:t>
      </w:r>
      <w:r w:rsidR="00FA4155" w:rsidRPr="004715BE">
        <w:rPr>
          <w:rFonts w:ascii="Arial" w:hAnsi="Arial" w:cs="Arial"/>
          <w:i/>
          <w:sz w:val="18"/>
          <w:szCs w:val="18"/>
        </w:rPr>
        <w:t>Smith and Smith</w:t>
      </w:r>
      <w:r w:rsidRPr="004715BE">
        <w:rPr>
          <w:rFonts w:ascii="Arial" w:hAnsi="Arial" w:cs="Arial"/>
          <w:i/>
          <w:sz w:val="18"/>
          <w:szCs w:val="18"/>
        </w:rPr>
        <w:t xml:space="preserve"> (from the publishers who like to give you books by authors with the same name).</w:t>
      </w:r>
    </w:p>
    <w:p w14:paraId="241EDC62" w14:textId="4B5CC071" w:rsidR="00A422CC" w:rsidRPr="004715BE" w:rsidRDefault="00A422CC" w:rsidP="004715BE">
      <w:pPr>
        <w:tabs>
          <w:tab w:val="left" w:pos="1080"/>
        </w:tabs>
        <w:spacing w:after="120"/>
        <w:ind w:left="360" w:hanging="360"/>
        <w:jc w:val="both"/>
        <w:rPr>
          <w:rFonts w:ascii="Arial" w:hAnsi="Arial" w:cs="Arial"/>
          <w:sz w:val="18"/>
          <w:szCs w:val="18"/>
        </w:rPr>
      </w:pPr>
      <w:proofErr w:type="gramStart"/>
      <w:r w:rsidRPr="004715BE">
        <w:rPr>
          <w:rFonts w:ascii="Arial" w:hAnsi="Arial" w:cs="Arial"/>
          <w:sz w:val="18"/>
          <w:szCs w:val="18"/>
        </w:rPr>
        <w:t>[</w:t>
      </w:r>
      <w:r w:rsidR="00FF5EA9" w:rsidRPr="004715BE">
        <w:rPr>
          <w:rFonts w:ascii="Arial" w:hAnsi="Arial" w:cs="Arial"/>
          <w:sz w:val="18"/>
          <w:szCs w:val="18"/>
        </w:rPr>
        <w:t>2</w:t>
      </w:r>
      <w:r w:rsidRPr="004715BE">
        <w:rPr>
          <w:rFonts w:ascii="Arial" w:hAnsi="Arial" w:cs="Arial"/>
          <w:sz w:val="18"/>
          <w:szCs w:val="18"/>
        </w:rPr>
        <w:t xml:space="preserve">] </w:t>
      </w:r>
      <w:r w:rsidR="00FA4155" w:rsidRPr="004715BE">
        <w:rPr>
          <w:rFonts w:ascii="Arial" w:hAnsi="Arial" w:cs="Arial"/>
          <w:i/>
          <w:sz w:val="18"/>
          <w:szCs w:val="18"/>
        </w:rPr>
        <w:t>The University of Ottawa, a Welcome Guide</w:t>
      </w:r>
      <w:r w:rsidR="00FF5EA9" w:rsidRPr="004715BE">
        <w:rPr>
          <w:rFonts w:ascii="Arial" w:hAnsi="Arial" w:cs="Arial"/>
          <w:i/>
          <w:sz w:val="18"/>
          <w:szCs w:val="18"/>
        </w:rPr>
        <w:t>, L. Carroll ed., (Oxford, 1865).</w:t>
      </w:r>
      <w:proofErr w:type="gramEnd"/>
    </w:p>
    <w:sectPr w:rsidR="00A422CC" w:rsidRPr="004715BE" w:rsidSect="00E305C4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E38CF" w14:textId="77777777" w:rsidR="00164F59" w:rsidRDefault="00164F59" w:rsidP="007C3118">
      <w:pPr>
        <w:spacing w:after="0" w:line="240" w:lineRule="auto"/>
      </w:pPr>
      <w:r>
        <w:separator/>
      </w:r>
    </w:p>
  </w:endnote>
  <w:endnote w:type="continuationSeparator" w:id="0">
    <w:p w14:paraId="20258739" w14:textId="77777777" w:rsidR="00164F59" w:rsidRDefault="00164F59" w:rsidP="007C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65037" w14:textId="77777777" w:rsidR="00164F59" w:rsidRDefault="00164F59" w:rsidP="007C3118">
      <w:pPr>
        <w:spacing w:after="0" w:line="240" w:lineRule="auto"/>
      </w:pPr>
      <w:r>
        <w:separator/>
      </w:r>
    </w:p>
  </w:footnote>
  <w:footnote w:type="continuationSeparator" w:id="0">
    <w:p w14:paraId="075DC6DE" w14:textId="77777777" w:rsidR="00164F59" w:rsidRDefault="00164F59" w:rsidP="007C3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CD775" w14:textId="5FE766B9" w:rsidR="00164F59" w:rsidRPr="007C3118" w:rsidRDefault="00164F59" w:rsidP="007C3118">
    <w:pPr>
      <w:pStyle w:val="Header"/>
      <w:jc w:val="center"/>
      <w:rPr>
        <w:i/>
        <w:color w:val="A6A6A6" w:themeColor="background1" w:themeShade="A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58"/>
    <w:rsid w:val="000326DB"/>
    <w:rsid w:val="000B7DCF"/>
    <w:rsid w:val="000D4C0B"/>
    <w:rsid w:val="000F3EB5"/>
    <w:rsid w:val="00110600"/>
    <w:rsid w:val="00164F59"/>
    <w:rsid w:val="00197397"/>
    <w:rsid w:val="001B3CE5"/>
    <w:rsid w:val="003357D2"/>
    <w:rsid w:val="00343804"/>
    <w:rsid w:val="00350F0F"/>
    <w:rsid w:val="00374740"/>
    <w:rsid w:val="003A1654"/>
    <w:rsid w:val="003A5EBF"/>
    <w:rsid w:val="003E7CF2"/>
    <w:rsid w:val="004057A0"/>
    <w:rsid w:val="00453C56"/>
    <w:rsid w:val="004715BE"/>
    <w:rsid w:val="004775E5"/>
    <w:rsid w:val="0048669E"/>
    <w:rsid w:val="00507C42"/>
    <w:rsid w:val="00593B67"/>
    <w:rsid w:val="005C15D4"/>
    <w:rsid w:val="005D057D"/>
    <w:rsid w:val="006611B7"/>
    <w:rsid w:val="006E7293"/>
    <w:rsid w:val="006F0E93"/>
    <w:rsid w:val="007B03E1"/>
    <w:rsid w:val="007C3118"/>
    <w:rsid w:val="00805934"/>
    <w:rsid w:val="008204B9"/>
    <w:rsid w:val="008B3305"/>
    <w:rsid w:val="009517E0"/>
    <w:rsid w:val="00961258"/>
    <w:rsid w:val="00997E20"/>
    <w:rsid w:val="00A115E4"/>
    <w:rsid w:val="00A422CC"/>
    <w:rsid w:val="00A44633"/>
    <w:rsid w:val="00B34311"/>
    <w:rsid w:val="00B366F9"/>
    <w:rsid w:val="00BA3920"/>
    <w:rsid w:val="00BF3EF9"/>
    <w:rsid w:val="00C35FDA"/>
    <w:rsid w:val="00C91D68"/>
    <w:rsid w:val="00CC54C7"/>
    <w:rsid w:val="00CF6781"/>
    <w:rsid w:val="00D4261F"/>
    <w:rsid w:val="00D44F90"/>
    <w:rsid w:val="00D5769B"/>
    <w:rsid w:val="00DC64F5"/>
    <w:rsid w:val="00E305C4"/>
    <w:rsid w:val="00F27543"/>
    <w:rsid w:val="00F5418D"/>
    <w:rsid w:val="00FA4155"/>
    <w:rsid w:val="00FF5EA9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11C9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2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12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3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118"/>
  </w:style>
  <w:style w:type="paragraph" w:styleId="Footer">
    <w:name w:val="footer"/>
    <w:basedOn w:val="Normal"/>
    <w:link w:val="FooterChar"/>
    <w:uiPriority w:val="99"/>
    <w:unhideWhenUsed/>
    <w:rsid w:val="007C3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118"/>
  </w:style>
  <w:style w:type="character" w:styleId="Hyperlink">
    <w:name w:val="Hyperlink"/>
    <w:basedOn w:val="DefaultParagraphFont"/>
    <w:uiPriority w:val="99"/>
    <w:unhideWhenUsed/>
    <w:rsid w:val="000326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2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12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3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118"/>
  </w:style>
  <w:style w:type="paragraph" w:styleId="Footer">
    <w:name w:val="footer"/>
    <w:basedOn w:val="Normal"/>
    <w:link w:val="FooterChar"/>
    <w:uiPriority w:val="99"/>
    <w:unhideWhenUsed/>
    <w:rsid w:val="007C3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118"/>
  </w:style>
  <w:style w:type="character" w:styleId="Hyperlink">
    <w:name w:val="Hyperlink"/>
    <w:basedOn w:val="DefaultParagraphFont"/>
    <w:uiPriority w:val="99"/>
    <w:unhideWhenUsed/>
    <w:rsid w:val="000326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dw.info.yorku.ca/abstract" TargetMode="External"/><Relationship Id="rId12" Type="http://schemas.openxmlformats.org/officeDocument/2006/relationships/hyperlink" Target="mailto:IDW2013@yorku.ca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csmith@chem.uabc.ca" TargetMode="External"/><Relationship Id="rId8" Type="http://schemas.openxmlformats.org/officeDocument/2006/relationships/hyperlink" Target="mailto:pzlaroche@chem.uabc.ca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319</Words>
  <Characters>1824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York University</Company>
  <LinksUpToDate>false</LinksUpToDate>
  <CharactersWithSpaces>2139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 Lavoie</dc:creator>
  <cp:keywords/>
  <dc:description>Adapted with permission from a template provided by the IDW 2012 organizers</dc:description>
  <cp:lastModifiedBy>Gino Lavoie</cp:lastModifiedBy>
  <cp:revision>13</cp:revision>
  <cp:lastPrinted>2013-08-28T14:25:00Z</cp:lastPrinted>
  <dcterms:created xsi:type="dcterms:W3CDTF">2013-08-28T14:37:00Z</dcterms:created>
  <dcterms:modified xsi:type="dcterms:W3CDTF">2013-09-06T17:57:00Z</dcterms:modified>
  <cp:category/>
</cp:coreProperties>
</file>